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color w:val="auto"/>
          <w:sz w:val="32"/>
          <w:szCs w:val="32"/>
          <w:lang w:eastAsia="zh-CN"/>
        </w:rPr>
      </w:pPr>
      <w:r>
        <w:rPr>
          <w:rFonts w:hint="eastAsia" w:ascii="Times New Roman" w:hAnsi="Times New Roman" w:eastAsia="宋体" w:cs="Times New Roman"/>
          <w:b/>
          <w:color w:val="auto"/>
          <w:sz w:val="32"/>
          <w:szCs w:val="32"/>
          <w:lang w:eastAsia="zh-CN"/>
        </w:rPr>
        <w:t>德清宏祥织造有限公司</w:t>
      </w:r>
    </w:p>
    <w:p>
      <w:pPr>
        <w:jc w:val="center"/>
        <w:rPr>
          <w:rFonts w:hint="default" w:ascii="Times New Roman" w:hAnsi="Times New Roman" w:eastAsia="宋体" w:cs="Times New Roman"/>
          <w:b/>
          <w:color w:val="auto"/>
          <w:sz w:val="32"/>
          <w:szCs w:val="32"/>
          <w:lang w:eastAsia="zh-CN"/>
        </w:rPr>
      </w:pPr>
      <w:r>
        <w:rPr>
          <w:rFonts w:hint="eastAsia" w:ascii="Times New Roman" w:hAnsi="Times New Roman" w:eastAsia="宋体" w:cs="Times New Roman"/>
          <w:b/>
          <w:color w:val="auto"/>
          <w:sz w:val="32"/>
          <w:szCs w:val="32"/>
          <w:lang w:eastAsia="zh-CN"/>
        </w:rPr>
        <w:t>年产400万米纺织品项目</w:t>
      </w:r>
    </w:p>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32"/>
          <w:szCs w:val="32"/>
          <w:lang w:val="en-US" w:eastAsia="zh-CN"/>
        </w:rPr>
        <w:t>其他需要说明的事项</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1环境保护设施设计、施工和验收过程简况</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1.1设计简况</w:t>
      </w:r>
    </w:p>
    <w:p>
      <w:pPr>
        <w:tabs>
          <w:tab w:val="left" w:pos="5495"/>
          <w:tab w:val="left" w:pos="6305"/>
        </w:tabs>
        <w:spacing w:line="480" w:lineRule="exact"/>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0"/>
          <w:sz w:val="24"/>
          <w:highlight w:val="none"/>
          <w:lang w:val="en-US" w:eastAsia="zh-CN"/>
        </w:rPr>
        <w:t>德清宏祥织造有限公司</w:t>
      </w:r>
      <w:r>
        <w:rPr>
          <w:rFonts w:hint="default" w:ascii="Times New Roman" w:hAnsi="Times New Roman" w:eastAsia="宋体" w:cs="Times New Roman"/>
          <w:color w:val="auto"/>
          <w:sz w:val="24"/>
          <w:szCs w:val="24"/>
          <w:lang w:eastAsia="zh-CN"/>
        </w:rPr>
        <w:t>项目</w:t>
      </w:r>
      <w:r>
        <w:rPr>
          <w:rFonts w:hint="default" w:ascii="Times New Roman" w:hAnsi="Times New Roman" w:eastAsia="宋体" w:cs="Times New Roman"/>
          <w:bCs/>
          <w:color w:val="auto"/>
          <w:sz w:val="24"/>
          <w:szCs w:val="24"/>
          <w:lang w:eastAsia="zh-CN"/>
        </w:rPr>
        <w:t>建设地点位于</w:t>
      </w:r>
      <w:r>
        <w:rPr>
          <w:rFonts w:hint="eastAsia" w:ascii="Times New Roman" w:hAnsi="Times New Roman" w:eastAsia="宋体" w:cs="Times New Roman"/>
          <w:color w:val="auto"/>
          <w:sz w:val="24"/>
          <w:szCs w:val="24"/>
          <w:lang w:val="en-US" w:eastAsia="zh-CN"/>
        </w:rPr>
        <w:t>浙江省湖州市德清县新市镇德清工业园区三新线路1号</w:t>
      </w:r>
      <w:r>
        <w:rPr>
          <w:rFonts w:hint="default" w:ascii="Times New Roman" w:hAnsi="Times New Roman" w:eastAsia="宋体" w:cs="Times New Roman"/>
          <w:color w:val="auto"/>
          <w:sz w:val="24"/>
          <w:szCs w:val="24"/>
          <w:lang w:eastAsia="zh-CN"/>
        </w:rPr>
        <w:t>（经度1</w:t>
      </w:r>
      <w:r>
        <w:rPr>
          <w:rFonts w:hint="eastAsia" w:ascii="Times New Roman" w:hAnsi="Times New Roman" w:cs="Times New Roman"/>
          <w:color w:val="auto"/>
          <w:sz w:val="24"/>
          <w:szCs w:val="24"/>
          <w:lang w:val="en-US" w:eastAsia="zh-CN"/>
        </w:rPr>
        <w:t>20</w:t>
      </w:r>
      <w:r>
        <w:rPr>
          <w:rFonts w:hint="default" w:ascii="Times New Roman" w:hAnsi="Times New Roman" w:eastAsia="宋体" w:cs="Times New Roman"/>
          <w:color w:val="auto"/>
          <w:sz w:val="24"/>
          <w:szCs w:val="24"/>
          <w:lang w:eastAsia="zh-CN"/>
        </w:rPr>
        <w:t>°</w:t>
      </w:r>
      <w:r>
        <w:rPr>
          <w:rFonts w:hint="eastAsia" w:ascii="Times New Roman" w:hAnsi="Times New Roman" w:cs="Times New Roman"/>
          <w:color w:val="auto"/>
          <w:sz w:val="24"/>
          <w:szCs w:val="24"/>
          <w:lang w:val="en-US" w:eastAsia="zh-CN"/>
        </w:rPr>
        <w:t>18</w:t>
      </w:r>
      <w:r>
        <w:rPr>
          <w:rFonts w:hint="default" w:ascii="Times New Roman" w:hAnsi="Times New Roman" w:eastAsia="宋体" w:cs="Times New Roman"/>
          <w:color w:val="auto"/>
          <w:sz w:val="24"/>
          <w:szCs w:val="24"/>
          <w:lang w:eastAsia="zh-CN"/>
        </w:rPr>
        <w:t>'</w:t>
      </w:r>
      <w:r>
        <w:rPr>
          <w:rFonts w:hint="eastAsia" w:ascii="Times New Roman" w:hAnsi="Times New Roman" w:cs="Times New Roman"/>
          <w:color w:val="auto"/>
          <w:sz w:val="24"/>
          <w:szCs w:val="24"/>
          <w:lang w:val="en-US" w:eastAsia="zh-CN"/>
        </w:rPr>
        <w:t>33.576</w:t>
      </w:r>
      <w:r>
        <w:rPr>
          <w:rFonts w:hint="default" w:ascii="Times New Roman" w:hAnsi="Times New Roman" w:eastAsia="宋体" w:cs="Times New Roman"/>
          <w:color w:val="auto"/>
          <w:sz w:val="24"/>
          <w:szCs w:val="24"/>
          <w:lang w:eastAsia="zh-CN"/>
        </w:rPr>
        <w:t>"，纬度30°</w:t>
      </w:r>
      <w:r>
        <w:rPr>
          <w:rFonts w:hint="eastAsia" w:ascii="Times New Roman" w:hAnsi="Times New Roman" w:cs="Times New Roman"/>
          <w:color w:val="auto"/>
          <w:sz w:val="24"/>
          <w:szCs w:val="24"/>
          <w:lang w:val="en-US" w:eastAsia="zh-CN"/>
        </w:rPr>
        <w:t>38</w:t>
      </w:r>
      <w:r>
        <w:rPr>
          <w:rFonts w:hint="default" w:ascii="Times New Roman" w:hAnsi="Times New Roman" w:eastAsia="宋体" w:cs="Times New Roman"/>
          <w:color w:val="auto"/>
          <w:sz w:val="24"/>
          <w:szCs w:val="24"/>
          <w:lang w:eastAsia="zh-CN"/>
        </w:rPr>
        <w:t>'</w:t>
      </w:r>
      <w:r>
        <w:rPr>
          <w:rFonts w:hint="eastAsia" w:ascii="Times New Roman" w:hAnsi="Times New Roman" w:cs="Times New Roman"/>
          <w:color w:val="auto"/>
          <w:sz w:val="24"/>
          <w:szCs w:val="24"/>
          <w:lang w:val="en-US" w:eastAsia="zh-CN"/>
        </w:rPr>
        <w:t>12.297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lang w:val="en-US" w:eastAsia="zh-CN"/>
        </w:rPr>
        <w:t>，主要从事烫金纺织品的生产，建筑面积为6000m</w:t>
      </w:r>
      <w:r>
        <w:rPr>
          <w:rFonts w:hint="eastAsia"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lang w:val="en-US" w:eastAsia="zh-CN"/>
        </w:rPr>
        <w:t>。本次验收</w:t>
      </w:r>
      <w:r>
        <w:rPr>
          <w:rFonts w:hint="default" w:ascii="Times New Roman" w:hAnsi="Times New Roman" w:eastAsia="宋体" w:cs="Times New Roman"/>
          <w:color w:val="auto"/>
          <w:sz w:val="24"/>
          <w:szCs w:val="24"/>
          <w:lang w:val="en-US" w:eastAsia="zh-CN"/>
        </w:rPr>
        <w:t>实际拥有职工</w:t>
      </w:r>
      <w:r>
        <w:rPr>
          <w:rFonts w:hint="eastAsia"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lang w:val="en-US" w:eastAsia="zh-CN"/>
        </w:rPr>
        <w:t>人，实行</w:t>
      </w:r>
      <w:r>
        <w:rPr>
          <w:rFonts w:hint="eastAsia" w:ascii="Times New Roman" w:hAnsi="Times New Roman" w:eastAsia="宋体" w:cs="Times New Roman"/>
          <w:color w:val="auto"/>
          <w:sz w:val="24"/>
          <w:szCs w:val="24"/>
          <w:lang w:val="en-US" w:eastAsia="zh-CN"/>
        </w:rPr>
        <w:t>一</w:t>
      </w:r>
      <w:r>
        <w:rPr>
          <w:rFonts w:hint="default" w:ascii="Times New Roman" w:hAnsi="Times New Roman" w:eastAsia="宋体" w:cs="Times New Roman"/>
          <w:color w:val="auto"/>
          <w:sz w:val="24"/>
          <w:szCs w:val="24"/>
          <w:lang w:val="en-US" w:eastAsia="zh-CN"/>
        </w:rPr>
        <w:t>班制生产，年生产天数</w:t>
      </w:r>
      <w:r>
        <w:rPr>
          <w:rFonts w:hint="eastAsia"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lang w:val="en-US" w:eastAsia="zh-CN"/>
        </w:rPr>
        <w:t>0天，</w:t>
      </w:r>
      <w:r>
        <w:rPr>
          <w:rFonts w:hint="eastAsia" w:ascii="Times New Roman" w:hAnsi="Times New Roman" w:eastAsia="宋体" w:cs="Times New Roman"/>
          <w:color w:val="auto"/>
          <w:sz w:val="24"/>
          <w:szCs w:val="24"/>
          <w:lang w:val="en-US" w:eastAsia="zh-CN"/>
        </w:rPr>
        <w:t>厂区内不设食堂和宿舍。</w:t>
      </w:r>
      <w:r>
        <w:rPr>
          <w:rFonts w:ascii="Times New Roman" w:hAnsi="Times New Roman" w:eastAsia="宋体"/>
          <w:bCs/>
          <w:color w:val="auto"/>
          <w:sz w:val="24"/>
        </w:rPr>
        <w:t>企业</w:t>
      </w:r>
      <w:r>
        <w:rPr>
          <w:rFonts w:ascii="Times New Roman" w:hAnsi="Times New Roman" w:eastAsia="宋体"/>
          <w:color w:val="auto"/>
          <w:spacing w:val="-2"/>
          <w:sz w:val="24"/>
        </w:rPr>
        <w:t>于20</w:t>
      </w:r>
      <w:r>
        <w:rPr>
          <w:rFonts w:hint="eastAsia" w:ascii="Times New Roman" w:hAnsi="Times New Roman" w:eastAsia="宋体"/>
          <w:color w:val="auto"/>
          <w:spacing w:val="-2"/>
          <w:sz w:val="24"/>
          <w:lang w:val="en-US" w:eastAsia="zh-CN"/>
        </w:rPr>
        <w:t>2</w:t>
      </w:r>
      <w:r>
        <w:rPr>
          <w:rFonts w:hint="eastAsia" w:ascii="Times New Roman" w:hAnsi="Times New Roman"/>
          <w:color w:val="auto"/>
          <w:spacing w:val="-2"/>
          <w:sz w:val="24"/>
          <w:lang w:val="en-US" w:eastAsia="zh-CN"/>
        </w:rPr>
        <w:t>1</w:t>
      </w:r>
      <w:r>
        <w:rPr>
          <w:rFonts w:ascii="Times New Roman" w:hAnsi="Times New Roman" w:eastAsia="宋体"/>
          <w:color w:val="auto"/>
          <w:spacing w:val="-2"/>
          <w:sz w:val="24"/>
        </w:rPr>
        <w:t>年</w:t>
      </w:r>
      <w:r>
        <w:rPr>
          <w:rFonts w:hint="eastAsia" w:ascii="Times New Roman" w:hAnsi="Times New Roman"/>
          <w:color w:val="auto"/>
          <w:spacing w:val="-2"/>
          <w:sz w:val="24"/>
          <w:lang w:val="en-US" w:eastAsia="zh-CN"/>
        </w:rPr>
        <w:t>12</w:t>
      </w:r>
      <w:r>
        <w:rPr>
          <w:rFonts w:ascii="Times New Roman" w:hAnsi="Times New Roman" w:eastAsia="宋体"/>
          <w:color w:val="auto"/>
          <w:spacing w:val="-2"/>
          <w:sz w:val="24"/>
        </w:rPr>
        <w:t>月委托</w:t>
      </w:r>
      <w:r>
        <w:rPr>
          <w:rFonts w:hint="default" w:ascii="Times New Roman" w:hAnsi="Times New Roman" w:eastAsia="宋体"/>
          <w:color w:val="auto"/>
          <w:spacing w:val="-2"/>
          <w:sz w:val="24"/>
          <w:lang w:val="en-US" w:eastAsia="zh-CN"/>
        </w:rPr>
        <w:t>湖州博胜环保科技有限公司</w:t>
      </w:r>
      <w:r>
        <w:rPr>
          <w:rFonts w:ascii="Times New Roman" w:hAnsi="Times New Roman" w:eastAsia="宋体"/>
          <w:color w:val="auto"/>
          <w:spacing w:val="-2"/>
          <w:sz w:val="24"/>
        </w:rPr>
        <w:t>编制完成了《</w:t>
      </w:r>
      <w:r>
        <w:rPr>
          <w:rFonts w:hint="eastAsia" w:ascii="Times New Roman" w:hAnsi="Times New Roman"/>
          <w:color w:val="auto"/>
          <w:spacing w:val="-2"/>
          <w:sz w:val="24"/>
          <w:lang w:val="en-US" w:eastAsia="zh-CN"/>
        </w:rPr>
        <w:t>德清宏祥织造有限公司年产400万米纺织品项目</w:t>
      </w:r>
      <w:r>
        <w:rPr>
          <w:rFonts w:ascii="Times New Roman" w:hAnsi="Times New Roman" w:eastAsia="宋体"/>
          <w:color w:val="auto"/>
          <w:sz w:val="24"/>
        </w:rPr>
        <w:t>环境影响</w:t>
      </w:r>
      <w:r>
        <w:rPr>
          <w:rFonts w:hint="eastAsia" w:ascii="Times New Roman" w:hAnsi="Times New Roman"/>
          <w:color w:val="auto"/>
          <w:sz w:val="24"/>
          <w:lang w:val="en-US" w:eastAsia="zh-CN"/>
        </w:rPr>
        <w:t>报告表</w:t>
      </w:r>
      <w:r>
        <w:rPr>
          <w:rFonts w:ascii="Times New Roman" w:hAnsi="Times New Roman" w:eastAsia="宋体"/>
          <w:color w:val="auto"/>
          <w:spacing w:val="-2"/>
          <w:sz w:val="24"/>
        </w:rPr>
        <w:t>》，并于20</w:t>
      </w:r>
      <w:r>
        <w:rPr>
          <w:rFonts w:hint="eastAsia" w:ascii="Times New Roman" w:hAnsi="Times New Roman" w:eastAsia="宋体"/>
          <w:color w:val="auto"/>
          <w:spacing w:val="-2"/>
          <w:sz w:val="24"/>
          <w:lang w:val="en-US" w:eastAsia="zh-CN"/>
        </w:rPr>
        <w:t>2</w:t>
      </w:r>
      <w:r>
        <w:rPr>
          <w:rFonts w:hint="eastAsia" w:ascii="Times New Roman" w:hAnsi="Times New Roman"/>
          <w:color w:val="auto"/>
          <w:spacing w:val="-2"/>
          <w:sz w:val="24"/>
          <w:lang w:val="en-US" w:eastAsia="zh-CN"/>
        </w:rPr>
        <w:t>2</w:t>
      </w:r>
      <w:r>
        <w:rPr>
          <w:rFonts w:ascii="Times New Roman" w:hAnsi="Times New Roman" w:eastAsia="宋体"/>
          <w:color w:val="auto"/>
          <w:spacing w:val="-2"/>
          <w:sz w:val="24"/>
        </w:rPr>
        <w:t>年</w:t>
      </w:r>
      <w:r>
        <w:rPr>
          <w:rFonts w:hint="eastAsia" w:ascii="Times New Roman" w:hAnsi="Times New Roman" w:eastAsia="宋体"/>
          <w:color w:val="auto"/>
          <w:spacing w:val="-2"/>
          <w:sz w:val="24"/>
          <w:lang w:val="en-US" w:eastAsia="zh-CN"/>
        </w:rPr>
        <w:t>7</w:t>
      </w:r>
      <w:r>
        <w:rPr>
          <w:rFonts w:ascii="Times New Roman" w:hAnsi="Times New Roman" w:eastAsia="宋体"/>
          <w:color w:val="auto"/>
          <w:spacing w:val="-2"/>
          <w:sz w:val="24"/>
        </w:rPr>
        <w:t>月</w:t>
      </w:r>
      <w:r>
        <w:rPr>
          <w:rFonts w:hint="eastAsia" w:ascii="Times New Roman" w:hAnsi="Times New Roman"/>
          <w:color w:val="auto"/>
          <w:spacing w:val="-2"/>
          <w:sz w:val="24"/>
          <w:lang w:val="en-US" w:eastAsia="zh-CN"/>
        </w:rPr>
        <w:t>8</w:t>
      </w:r>
      <w:r>
        <w:rPr>
          <w:rFonts w:ascii="Times New Roman" w:hAnsi="Times New Roman" w:eastAsia="宋体"/>
          <w:color w:val="auto"/>
          <w:spacing w:val="-2"/>
          <w:sz w:val="24"/>
        </w:rPr>
        <w:t>日通过了湖州市生态环境局</w:t>
      </w:r>
      <w:r>
        <w:rPr>
          <w:rFonts w:hint="eastAsia" w:ascii="Times New Roman" w:hAnsi="Times New Roman"/>
          <w:color w:val="auto"/>
          <w:spacing w:val="-2"/>
          <w:sz w:val="24"/>
          <w:lang w:val="en-US" w:eastAsia="zh-CN"/>
        </w:rPr>
        <w:t>德清</w:t>
      </w:r>
      <w:r>
        <w:rPr>
          <w:rFonts w:ascii="Times New Roman" w:hAnsi="Times New Roman" w:eastAsia="宋体"/>
          <w:color w:val="auto"/>
          <w:spacing w:val="-2"/>
          <w:sz w:val="24"/>
        </w:rPr>
        <w:t>分局的</w:t>
      </w:r>
      <w:r>
        <w:rPr>
          <w:rFonts w:hint="eastAsia" w:ascii="Times New Roman" w:hAnsi="Times New Roman" w:eastAsia="宋体"/>
          <w:color w:val="auto"/>
          <w:spacing w:val="-2"/>
          <w:sz w:val="24"/>
        </w:rPr>
        <w:t>审</w:t>
      </w:r>
      <w:r>
        <w:rPr>
          <w:rFonts w:hint="eastAsia" w:ascii="Times New Roman" w:hAnsi="Times New Roman" w:eastAsia="宋体"/>
          <w:color w:val="auto"/>
          <w:spacing w:val="-2"/>
          <w:sz w:val="24"/>
          <w:lang w:val="en-US" w:eastAsia="zh-CN"/>
        </w:rPr>
        <w:t>批</w:t>
      </w:r>
      <w:r>
        <w:rPr>
          <w:rFonts w:ascii="Times New Roman" w:hAnsi="Times New Roman" w:eastAsia="宋体"/>
          <w:color w:val="auto"/>
          <w:spacing w:val="-2"/>
          <w:sz w:val="24"/>
        </w:rPr>
        <w:t>，</w:t>
      </w:r>
      <w:r>
        <w:rPr>
          <w:rFonts w:hint="eastAsia" w:ascii="Times New Roman" w:hAnsi="Times New Roman" w:eastAsia="宋体"/>
          <w:color w:val="auto"/>
          <w:spacing w:val="-2"/>
          <w:sz w:val="24"/>
        </w:rPr>
        <w:t>审</w:t>
      </w:r>
      <w:r>
        <w:rPr>
          <w:rFonts w:hint="eastAsia" w:ascii="Times New Roman" w:hAnsi="Times New Roman" w:eastAsia="宋体"/>
          <w:color w:val="auto"/>
          <w:spacing w:val="-2"/>
          <w:sz w:val="24"/>
          <w:lang w:val="en-US" w:eastAsia="zh-CN"/>
        </w:rPr>
        <w:t>批</w:t>
      </w:r>
      <w:r>
        <w:rPr>
          <w:rFonts w:ascii="Times New Roman" w:hAnsi="Times New Roman" w:eastAsia="宋体"/>
          <w:color w:val="auto"/>
          <w:spacing w:val="-2"/>
          <w:sz w:val="24"/>
        </w:rPr>
        <w:t>文号为：</w:t>
      </w:r>
      <w:r>
        <w:rPr>
          <w:rFonts w:hint="default" w:ascii="Times New Roman" w:hAnsi="Times New Roman" w:eastAsia="宋体"/>
          <w:color w:val="auto"/>
          <w:spacing w:val="-2"/>
          <w:sz w:val="24"/>
          <w:lang w:val="en-US" w:eastAsia="zh-CN"/>
        </w:rPr>
        <w:t>湖德环建[2022]75号</w:t>
      </w:r>
      <w:r>
        <w:rPr>
          <w:rFonts w:ascii="Times New Roman" w:hAnsi="Times New Roman" w:eastAsia="宋体"/>
          <w:color w:val="auto"/>
          <w:spacing w:val="-2"/>
          <w:sz w:val="24"/>
        </w:rPr>
        <w:t>。</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建设项目已将环境保护设施纳入初步设计，环保设施设计符合环保设计规范要求，落实了防治污染和生态破坏的措施以及环境保护设施投资概算。</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1.2施工简况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本项目建设过程中，环保设施纳入了施工合同，同时根据环评及批复要求，委托专业单位对环境保护设施进行设计，环保设施与主体工程同时设计、同时施工、同时投入生产。实际投资</w:t>
      </w:r>
      <w:r>
        <w:rPr>
          <w:rFonts w:hint="eastAsia" w:ascii="Times New Roman" w:hAnsi="Times New Roman" w:eastAsia="宋体" w:cs="Times New Roman"/>
          <w:color w:val="auto"/>
          <w:sz w:val="24"/>
          <w:szCs w:val="24"/>
          <w:lang w:val="en-US" w:eastAsia="zh-CN"/>
        </w:rPr>
        <w:t>1000</w:t>
      </w:r>
      <w:r>
        <w:rPr>
          <w:rFonts w:hint="default" w:ascii="Times New Roman" w:hAnsi="Times New Roman" w:eastAsia="宋体" w:cs="Times New Roman"/>
          <w:color w:val="auto"/>
          <w:sz w:val="24"/>
          <w:szCs w:val="24"/>
          <w:lang w:val="en-US" w:eastAsia="zh-CN"/>
        </w:rPr>
        <w:t>万元，其中环保投资</w:t>
      </w:r>
      <w:r>
        <w:rPr>
          <w:rFonts w:hint="eastAsia" w:ascii="Times New Roman" w:hAnsi="Times New Roman" w:eastAsia="宋体" w:cs="Times New Roman"/>
          <w:color w:val="auto"/>
          <w:sz w:val="24"/>
          <w:szCs w:val="24"/>
          <w:lang w:val="en-US" w:eastAsia="zh-CN"/>
        </w:rPr>
        <w:t>105</w:t>
      </w:r>
      <w:r>
        <w:rPr>
          <w:rFonts w:hint="default" w:ascii="Times New Roman" w:hAnsi="Times New Roman" w:eastAsia="宋体" w:cs="Times New Roman"/>
          <w:color w:val="auto"/>
          <w:sz w:val="24"/>
          <w:szCs w:val="24"/>
          <w:lang w:val="en-US" w:eastAsia="zh-CN"/>
        </w:rPr>
        <w:t>万元，占总投资额的</w:t>
      </w:r>
      <w:r>
        <w:rPr>
          <w:rFonts w:hint="eastAsia" w:ascii="Times New Roman" w:hAnsi="Times New Roman" w:eastAsia="宋体" w:cs="Times New Roman"/>
          <w:color w:val="auto"/>
          <w:sz w:val="24"/>
          <w:szCs w:val="24"/>
          <w:lang w:val="en-US" w:eastAsia="zh-CN"/>
        </w:rPr>
        <w:t>10.5</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1.3验收过程简况</w:t>
      </w:r>
    </w:p>
    <w:p>
      <w:pPr>
        <w:spacing w:line="360" w:lineRule="auto"/>
        <w:ind w:firstLine="472" w:firstLineChars="200"/>
        <w:rPr>
          <w:rFonts w:hint="default" w:ascii="Times New Roman" w:hAnsi="Times New Roman" w:eastAsia="宋体" w:cs="Times New Roman"/>
          <w:color w:val="auto"/>
          <w:sz w:val="24"/>
          <w:szCs w:val="24"/>
          <w:lang w:val="en-US" w:eastAsia="zh-CN"/>
        </w:rPr>
      </w:pPr>
      <w:r>
        <w:rPr>
          <w:rFonts w:ascii="Times New Roman" w:hAnsi="Times New Roman" w:eastAsia="宋体"/>
          <w:color w:val="auto"/>
          <w:spacing w:val="-2"/>
          <w:sz w:val="24"/>
        </w:rPr>
        <w:t>项目于202</w:t>
      </w:r>
      <w:r>
        <w:rPr>
          <w:rFonts w:hint="eastAsia" w:ascii="Times New Roman" w:hAnsi="Times New Roman"/>
          <w:color w:val="auto"/>
          <w:spacing w:val="-2"/>
          <w:sz w:val="24"/>
          <w:lang w:val="en-US" w:eastAsia="zh-CN"/>
        </w:rPr>
        <w:t>2</w:t>
      </w:r>
      <w:r>
        <w:rPr>
          <w:rFonts w:ascii="Times New Roman" w:hAnsi="Times New Roman" w:eastAsia="宋体"/>
          <w:color w:val="auto"/>
          <w:spacing w:val="-2"/>
          <w:sz w:val="24"/>
        </w:rPr>
        <w:t>年</w:t>
      </w:r>
      <w:r>
        <w:rPr>
          <w:rFonts w:hint="eastAsia" w:ascii="Times New Roman" w:hAnsi="Times New Roman"/>
          <w:color w:val="auto"/>
          <w:spacing w:val="-2"/>
          <w:sz w:val="24"/>
          <w:lang w:val="en-US" w:eastAsia="zh-CN"/>
        </w:rPr>
        <w:t>12</w:t>
      </w:r>
      <w:r>
        <w:rPr>
          <w:rFonts w:ascii="Times New Roman" w:hAnsi="Times New Roman" w:eastAsia="宋体"/>
          <w:color w:val="auto"/>
          <w:spacing w:val="-2"/>
          <w:sz w:val="24"/>
        </w:rPr>
        <w:t>月开工建设（主要是设备安装、调试）</w:t>
      </w:r>
      <w:r>
        <w:rPr>
          <w:rFonts w:hint="eastAsia" w:ascii="Times New Roman" w:hAnsi="Times New Roman" w:eastAsia="宋体"/>
          <w:color w:val="auto"/>
          <w:spacing w:val="-2"/>
          <w:sz w:val="24"/>
        </w:rPr>
        <w:t>，</w:t>
      </w:r>
      <w:r>
        <w:rPr>
          <w:rFonts w:hint="eastAsia" w:ascii="Times New Roman" w:hAnsi="Times New Roman" w:eastAsia="宋体" w:cs="Times New Roman"/>
          <w:color w:val="auto"/>
          <w:sz w:val="24"/>
          <w:szCs w:val="24"/>
          <w:lang w:val="en-US" w:eastAsia="zh-CN"/>
        </w:rPr>
        <w:t>同</w:t>
      </w:r>
      <w:r>
        <w:rPr>
          <w:rFonts w:hint="default" w:ascii="Times New Roman" w:hAnsi="Times New Roman" w:eastAsia="宋体" w:cs="Times New Roman"/>
          <w:color w:val="auto"/>
          <w:sz w:val="24"/>
          <w:szCs w:val="24"/>
          <w:lang w:val="en-US" w:eastAsia="zh-CN"/>
        </w:rPr>
        <w:t>月竣工，开始进行设备安装、调试阶段，</w:t>
      </w:r>
      <w:r>
        <w:rPr>
          <w:rFonts w:ascii="Times New Roman" w:hAnsi="Times New Roman" w:eastAsia="宋体"/>
          <w:color w:val="auto"/>
          <w:spacing w:val="-2"/>
          <w:sz w:val="24"/>
        </w:rPr>
        <w:t>并于</w:t>
      </w:r>
      <w:r>
        <w:rPr>
          <w:rFonts w:hint="eastAsia" w:ascii="Times New Roman" w:hAnsi="Times New Roman" w:eastAsia="宋体"/>
          <w:color w:val="auto"/>
          <w:spacing w:val="-2"/>
          <w:sz w:val="24"/>
        </w:rPr>
        <w:t>202</w:t>
      </w:r>
      <w:r>
        <w:rPr>
          <w:rFonts w:hint="eastAsia" w:ascii="Times New Roman" w:hAnsi="Times New Roman" w:eastAsia="宋体"/>
          <w:color w:val="auto"/>
          <w:spacing w:val="-2"/>
          <w:sz w:val="24"/>
          <w:lang w:val="en-US" w:eastAsia="zh-CN"/>
        </w:rPr>
        <w:t>3</w:t>
      </w:r>
      <w:r>
        <w:rPr>
          <w:rFonts w:hint="eastAsia" w:ascii="Times New Roman" w:hAnsi="Times New Roman" w:eastAsia="宋体"/>
          <w:color w:val="auto"/>
          <w:spacing w:val="-2"/>
          <w:sz w:val="24"/>
        </w:rPr>
        <w:t>年</w:t>
      </w:r>
      <w:r>
        <w:rPr>
          <w:rFonts w:hint="eastAsia" w:ascii="Times New Roman" w:hAnsi="Times New Roman"/>
          <w:color w:val="auto"/>
          <w:spacing w:val="-2"/>
          <w:sz w:val="24"/>
          <w:lang w:val="en-US" w:eastAsia="zh-CN"/>
        </w:rPr>
        <w:t>1</w:t>
      </w:r>
      <w:r>
        <w:rPr>
          <w:rFonts w:ascii="Times New Roman" w:hAnsi="Times New Roman" w:eastAsia="宋体"/>
          <w:color w:val="auto"/>
          <w:spacing w:val="-2"/>
          <w:sz w:val="24"/>
        </w:rPr>
        <w:t>月投产。</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公司</w:t>
      </w:r>
      <w:r>
        <w:rPr>
          <w:rFonts w:hint="default" w:ascii="Times New Roman" w:hAnsi="Times New Roman" w:eastAsia="宋体" w:cs="Times New Roman"/>
          <w:color w:val="auto"/>
          <w:sz w:val="24"/>
          <w:szCs w:val="24"/>
          <w:lang w:val="en-US" w:eastAsia="zh-CN"/>
        </w:rPr>
        <w:t>于2023年</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月着手开展本项目的自主竣工环境保护验收工作，对照项目环境影响报告表文本和批复意见，对项目和环境保护设施建设情况进行了验收自查，然后根据自查结果于2023年</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月编制完成验收监测方案，并委托</w:t>
      </w:r>
      <w:r>
        <w:rPr>
          <w:rFonts w:hint="eastAsia" w:ascii="Times New Roman" w:hAnsi="Times New Roman" w:eastAsia="宋体" w:cs="Times New Roman"/>
          <w:color w:val="auto"/>
          <w:sz w:val="24"/>
          <w:szCs w:val="24"/>
          <w:lang w:val="en-US" w:eastAsia="zh-CN"/>
        </w:rPr>
        <w:t>中昱（浙江）环境监测股份有限公司</w:t>
      </w:r>
      <w:r>
        <w:rPr>
          <w:rFonts w:hint="default" w:ascii="Times New Roman" w:hAnsi="Times New Roman" w:eastAsia="宋体" w:cs="Times New Roman"/>
          <w:color w:val="auto"/>
          <w:sz w:val="24"/>
          <w:szCs w:val="24"/>
          <w:lang w:val="en-US" w:eastAsia="zh-CN"/>
        </w:rPr>
        <w:t>于2023年</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25</w:t>
      </w:r>
      <w:r>
        <w:rPr>
          <w:rFonts w:hint="default" w:ascii="Times New Roman" w:hAnsi="Times New Roman" w:eastAsia="宋体" w:cs="Times New Roman"/>
          <w:color w:val="auto"/>
          <w:sz w:val="24"/>
          <w:szCs w:val="24"/>
          <w:lang w:val="en-US" w:eastAsia="zh-CN"/>
        </w:rPr>
        <w:t>日至2023年</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26</w:t>
      </w:r>
      <w:r>
        <w:rPr>
          <w:rFonts w:hint="default" w:ascii="Times New Roman" w:hAnsi="Times New Roman" w:eastAsia="宋体" w:cs="Times New Roman"/>
          <w:color w:val="auto"/>
          <w:sz w:val="24"/>
          <w:szCs w:val="24"/>
          <w:lang w:val="en-US" w:eastAsia="zh-CN"/>
        </w:rPr>
        <w:t>日进行了现场验收监测</w:t>
      </w:r>
      <w:r>
        <w:rPr>
          <w:rFonts w:hint="eastAsia" w:ascii="Times New Roman" w:hAnsi="Times New Roman" w:eastAsia="宋体" w:cs="Times New Roman"/>
          <w:color w:val="auto"/>
          <w:sz w:val="24"/>
          <w:szCs w:val="24"/>
          <w:lang w:val="en-US" w:eastAsia="zh-CN"/>
        </w:rPr>
        <w:t>，通过对该工程“三同时”执行情况和效果的检查并依据监测结果及相应的国家有关环境标准，编制了本项目竣工环境保护验收监测报告表。</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2023年</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21</w:t>
      </w:r>
      <w:r>
        <w:rPr>
          <w:rFonts w:hint="default" w:ascii="Times New Roman" w:hAnsi="Times New Roman" w:eastAsia="宋体" w:cs="Times New Roman"/>
          <w:color w:val="auto"/>
          <w:sz w:val="24"/>
          <w:szCs w:val="24"/>
          <w:lang w:val="en-US" w:eastAsia="zh-CN"/>
        </w:rPr>
        <w:t>日，</w:t>
      </w:r>
      <w:r>
        <w:rPr>
          <w:rFonts w:hint="eastAsia" w:ascii="Times New Roman" w:hAnsi="Times New Roman" w:eastAsia="宋体" w:cs="Times New Roman"/>
          <w:color w:val="auto"/>
          <w:sz w:val="24"/>
          <w:szCs w:val="24"/>
          <w:lang w:val="en-US" w:eastAsia="zh-CN"/>
        </w:rPr>
        <w:t>沈国祥</w:t>
      </w:r>
      <w:r>
        <w:rPr>
          <w:rFonts w:hint="default" w:ascii="Times New Roman" w:hAnsi="Times New Roman" w:eastAsia="宋体" w:cs="Times New Roman"/>
          <w:color w:val="auto"/>
          <w:sz w:val="24"/>
          <w:szCs w:val="24"/>
          <w:lang w:val="en-US" w:eastAsia="zh-CN"/>
        </w:rPr>
        <w:t>作为我公司验收负责人，在公司会议室组织召开了“</w:t>
      </w:r>
      <w:r>
        <w:rPr>
          <w:rFonts w:hint="eastAsia" w:ascii="Times New Roman" w:hAnsi="Times New Roman" w:eastAsia="宋体" w:cs="Times New Roman"/>
          <w:color w:val="auto"/>
          <w:sz w:val="24"/>
          <w:szCs w:val="24"/>
          <w:lang w:val="en-US" w:eastAsia="zh-CN"/>
        </w:rPr>
        <w:t>德清宏祥织造有限公司年产400万米纺织品项目</w:t>
      </w:r>
      <w:r>
        <w:rPr>
          <w:rFonts w:hint="default" w:ascii="Times New Roman" w:hAnsi="Times New Roman" w:eastAsia="宋体" w:cs="Times New Roman"/>
          <w:color w:val="auto"/>
          <w:sz w:val="24"/>
          <w:szCs w:val="24"/>
          <w:lang w:val="en-US" w:eastAsia="zh-CN"/>
        </w:rPr>
        <w:t>”，会议邀请</w:t>
      </w:r>
      <w:r>
        <w:rPr>
          <w:rFonts w:hint="eastAsia"/>
          <w:color w:val="auto"/>
          <w:kern w:val="0"/>
          <w:sz w:val="24"/>
          <w:szCs w:val="24"/>
          <w:lang w:val="en-US" w:eastAsia="zh-CN"/>
        </w:rPr>
        <w:t>林亚安</w:t>
      </w:r>
      <w:bookmarkStart w:id="0" w:name="_GoBack"/>
      <w:bookmarkEnd w:id="0"/>
      <w:r>
        <w:rPr>
          <w:rFonts w:hint="default" w:ascii="Times New Roman" w:hAnsi="Times New Roman" w:eastAsia="宋体" w:cs="Times New Roman"/>
          <w:color w:val="auto"/>
          <w:sz w:val="24"/>
          <w:szCs w:val="24"/>
          <w:lang w:val="en-US" w:eastAsia="zh-CN"/>
        </w:rPr>
        <w:t>等环保专家进行现场验收。当天，环保验收专家组通过</w:t>
      </w:r>
      <w:r>
        <w:rPr>
          <w:rFonts w:hint="eastAsia" w:ascii="Times New Roman" w:hAnsi="Times New Roman" w:eastAsia="宋体" w:cs="Times New Roman"/>
          <w:color w:val="auto"/>
          <w:sz w:val="24"/>
          <w:szCs w:val="24"/>
          <w:lang w:val="en-US" w:eastAsia="zh-CN"/>
        </w:rPr>
        <w:t>德清宏祥织造有限公司年产400万米纺织品项目</w:t>
      </w:r>
      <w:r>
        <w:rPr>
          <w:rFonts w:hint="default" w:ascii="Times New Roman" w:hAnsi="Times New Roman" w:eastAsia="宋体" w:cs="Times New Roman"/>
          <w:color w:val="auto"/>
          <w:sz w:val="24"/>
          <w:szCs w:val="24"/>
          <w:lang w:val="en-US" w:eastAsia="zh-CN"/>
        </w:rPr>
        <w:t>竣工环境保护验收意见（简称</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意见</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意见</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出具的验收结论及后续要求内容如下所述：</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依据《建设项目竣工环境保护验收暂行办法》，</w:t>
      </w:r>
      <w:r>
        <w:rPr>
          <w:rFonts w:hint="eastAsia" w:ascii="Times New Roman" w:hAnsi="Times New Roman" w:eastAsia="宋体" w:cs="Times New Roman"/>
          <w:color w:val="auto"/>
          <w:sz w:val="24"/>
          <w:szCs w:val="24"/>
          <w:lang w:val="en-US" w:eastAsia="zh-CN"/>
        </w:rPr>
        <w:t>德清宏祥织造有限公司年产400万米纺织品项目</w:t>
      </w:r>
      <w:r>
        <w:rPr>
          <w:rFonts w:hint="default" w:ascii="Times New Roman" w:hAnsi="Times New Roman" w:eastAsia="宋体" w:cs="Times New Roman"/>
          <w:color w:val="auto"/>
          <w:sz w:val="24"/>
          <w:szCs w:val="24"/>
          <w:lang w:val="en-US" w:eastAsia="zh-CN"/>
        </w:rPr>
        <w:t>环保手续齐全，根据项目环境影响</w:t>
      </w:r>
      <w:r>
        <w:rPr>
          <w:rFonts w:hint="eastAsia" w:ascii="Times New Roman" w:hAnsi="Times New Roman" w:eastAsia="宋体" w:cs="Times New Roman"/>
          <w:color w:val="auto"/>
          <w:sz w:val="24"/>
          <w:szCs w:val="24"/>
          <w:lang w:val="en-US" w:eastAsia="zh-CN"/>
        </w:rPr>
        <w:t>登记</w:t>
      </w:r>
      <w:r>
        <w:rPr>
          <w:rFonts w:hint="default" w:ascii="Times New Roman" w:hAnsi="Times New Roman" w:eastAsia="宋体" w:cs="Times New Roman"/>
          <w:color w:val="auto"/>
          <w:sz w:val="24"/>
          <w:szCs w:val="24"/>
          <w:lang w:val="en-US" w:eastAsia="zh-CN"/>
        </w:rPr>
        <w:t>表、竣工环境保护验收监测报告表及环境保护设施现场检查情况，企业已落实各项环境保护设施，符合竣工环境保护验收条件，验收合格。</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1.4公众反馈意见及处理情况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德清宏祥织造有限公司</w:t>
      </w:r>
      <w:r>
        <w:rPr>
          <w:rFonts w:hint="default" w:ascii="Times New Roman" w:hAnsi="Times New Roman" w:eastAsia="宋体" w:cs="Times New Roman"/>
          <w:color w:val="auto"/>
          <w:sz w:val="24"/>
          <w:szCs w:val="24"/>
          <w:lang w:val="en-US" w:eastAsia="zh-CN"/>
        </w:rPr>
        <w:t>自建设到试运行阶段，未接收到公众反馈意见，未发生因环保问题受到处罚情形。</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2其他环境保护措施的落实情况</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2.1制度措施落实情况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（1）环保组织机构及规章制度</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本公司已建设环保组织结构并制定公司环保责任制度。公司总经理担任组长，全面负责环境管理工作。</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（2）环境风险防范措施</w:t>
      </w:r>
    </w:p>
    <w:p>
      <w:pPr>
        <w:spacing w:line="360" w:lineRule="auto"/>
        <w:ind w:firstLine="480" w:firstLineChars="200"/>
        <w:jc w:val="left"/>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厂区内采取分区防渗措施，项目重点污染防治区主要为生产车间</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危废仓库等；一般污染防治区主要为一般固废仓库</w:t>
      </w:r>
      <w:r>
        <w:rPr>
          <w:rFonts w:hint="eastAsia" w:ascii="Times New Roman" w:hAnsi="Times New Roman" w:eastAsia="宋体" w:cs="Times New Roman"/>
          <w:color w:val="auto"/>
          <w:sz w:val="24"/>
          <w:szCs w:val="24"/>
          <w:lang w:val="en-US" w:eastAsia="zh-CN"/>
        </w:rPr>
        <w:t>、办公区</w:t>
      </w:r>
      <w:r>
        <w:rPr>
          <w:rFonts w:hint="default" w:ascii="Times New Roman" w:hAnsi="Times New Roman" w:eastAsia="宋体" w:cs="Times New Roman"/>
          <w:color w:val="auto"/>
          <w:sz w:val="24"/>
          <w:szCs w:val="24"/>
          <w:lang w:val="en-US" w:eastAsia="zh-CN"/>
        </w:rPr>
        <w:t>等。</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（3）环境监测计划</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公司已制定环境监测计划，并根据监测计划进行监测，监测结果合格。</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2.2配套措施落实情况</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（1）区域削减及淘汰落后产能</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本项目污染物排放总量COD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w:t>
      </w:r>
      <w:r>
        <w:rPr>
          <w:rFonts w:hint="eastAsia" w:ascii="Times New Roman" w:hAnsi="Times New Roman" w:eastAsia="宋体" w:cs="Times New Roman"/>
          <w:color w:val="auto"/>
          <w:sz w:val="24"/>
          <w:szCs w:val="24"/>
          <w:lang w:val="en-US" w:eastAsia="zh-CN"/>
        </w:rPr>
        <w:t>无需进行区域替代削减</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新增挥发性有机物由企业内部平衡，无需进行削减替代，</w:t>
      </w:r>
      <w:r>
        <w:rPr>
          <w:rFonts w:hint="default" w:ascii="Times New Roman" w:hAnsi="Times New Roman" w:eastAsia="宋体" w:cs="Times New Roman"/>
          <w:color w:val="auto"/>
          <w:sz w:val="24"/>
          <w:szCs w:val="24"/>
          <w:lang w:val="en-US" w:eastAsia="zh-CN"/>
        </w:rPr>
        <w:t>不涉及淘汰落后产能。</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（2）防护距离控制及居民搬迁</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本项目不涉及防护距离控制及居民搬迁。</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2.3其他措施落实情况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本项目不涉及林地补偿、珍稀动植物保护、区域环境整治、相关外围工程建设情况等。</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3整改工作情况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验收阶段整改工作：建设环保组织结构并制定公司环保责任制度，完善各项竣工环境保护验收其他需要说明的事项环境保护规章制度和环境保护基础台账、档案，明确了各岗位环保责任，加强管理，强化日常运行监管。对废气排放口、废水排放口</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危险废物仓库等进行了规范化设置，完善了标识标牌工作。</w:t>
      </w:r>
    </w:p>
    <w:p>
      <w:pPr>
        <w:spacing w:line="360" w:lineRule="auto"/>
        <w:jc w:val="right"/>
        <w:rPr>
          <w:rFonts w:ascii="Times New Roman" w:hAnsi="Times New Roman" w:eastAsia="宋体"/>
          <w:color w:val="auto"/>
        </w:rPr>
      </w:pPr>
      <w:r>
        <w:rPr>
          <w:rFonts w:hint="eastAsia" w:ascii="Times New Roman" w:hAnsi="Times New Roman" w:eastAsia="宋体" w:cs="Times New Roman"/>
          <w:color w:val="auto"/>
          <w:sz w:val="24"/>
          <w:szCs w:val="24"/>
          <w:lang w:val="en-US" w:eastAsia="zh-CN"/>
        </w:rPr>
        <w:t>德清宏祥织造有限公司</w:t>
      </w:r>
    </w:p>
    <w:sectPr>
      <w:pgSz w:w="11906" w:h="16838"/>
      <w:pgMar w:top="1134" w:right="1134"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YzI1ZDAyMjM0MDY3NzAxYzYyNTNhZWNlOGZlODMifQ=="/>
  </w:docVars>
  <w:rsids>
    <w:rsidRoot w:val="00000000"/>
    <w:rsid w:val="005A2D64"/>
    <w:rsid w:val="016F45ED"/>
    <w:rsid w:val="01F36FCC"/>
    <w:rsid w:val="021653B1"/>
    <w:rsid w:val="025739FF"/>
    <w:rsid w:val="02753E85"/>
    <w:rsid w:val="05283431"/>
    <w:rsid w:val="05AF50D9"/>
    <w:rsid w:val="05D64447"/>
    <w:rsid w:val="06C477F9"/>
    <w:rsid w:val="06D02B3E"/>
    <w:rsid w:val="073B415B"/>
    <w:rsid w:val="09F9591A"/>
    <w:rsid w:val="0BD87233"/>
    <w:rsid w:val="0E5C3791"/>
    <w:rsid w:val="10E32902"/>
    <w:rsid w:val="10F16DCD"/>
    <w:rsid w:val="127E0B34"/>
    <w:rsid w:val="131119A8"/>
    <w:rsid w:val="1A5D54D3"/>
    <w:rsid w:val="1CC47A8B"/>
    <w:rsid w:val="1E74103D"/>
    <w:rsid w:val="1F257CB7"/>
    <w:rsid w:val="222A0391"/>
    <w:rsid w:val="23E66539"/>
    <w:rsid w:val="24190122"/>
    <w:rsid w:val="24E64FB3"/>
    <w:rsid w:val="25A522EA"/>
    <w:rsid w:val="2629493E"/>
    <w:rsid w:val="267D7507"/>
    <w:rsid w:val="286C7D49"/>
    <w:rsid w:val="28716330"/>
    <w:rsid w:val="28AD5878"/>
    <w:rsid w:val="29361D11"/>
    <w:rsid w:val="29835E2E"/>
    <w:rsid w:val="29CC4423"/>
    <w:rsid w:val="2A241B69"/>
    <w:rsid w:val="2AAD6003"/>
    <w:rsid w:val="2AE13EFE"/>
    <w:rsid w:val="2D320A41"/>
    <w:rsid w:val="2E0533B1"/>
    <w:rsid w:val="2F0B32F8"/>
    <w:rsid w:val="2FC736C3"/>
    <w:rsid w:val="2FF95CBE"/>
    <w:rsid w:val="30735EF7"/>
    <w:rsid w:val="317C228B"/>
    <w:rsid w:val="32EF6838"/>
    <w:rsid w:val="33B52681"/>
    <w:rsid w:val="33C418AF"/>
    <w:rsid w:val="364F0A69"/>
    <w:rsid w:val="37865C12"/>
    <w:rsid w:val="3DD86A9B"/>
    <w:rsid w:val="3E8D5AD7"/>
    <w:rsid w:val="3FC7461B"/>
    <w:rsid w:val="413F0F50"/>
    <w:rsid w:val="41BA3087"/>
    <w:rsid w:val="423D5A66"/>
    <w:rsid w:val="424D161D"/>
    <w:rsid w:val="42B23C09"/>
    <w:rsid w:val="452B7DF8"/>
    <w:rsid w:val="487970CD"/>
    <w:rsid w:val="4F952A3E"/>
    <w:rsid w:val="501873C8"/>
    <w:rsid w:val="53BB1B83"/>
    <w:rsid w:val="53D63625"/>
    <w:rsid w:val="5A850863"/>
    <w:rsid w:val="5AF80325"/>
    <w:rsid w:val="5B4B48F9"/>
    <w:rsid w:val="5F6146EB"/>
    <w:rsid w:val="60D55390"/>
    <w:rsid w:val="614918DA"/>
    <w:rsid w:val="625E3163"/>
    <w:rsid w:val="62E25B42"/>
    <w:rsid w:val="639332E1"/>
    <w:rsid w:val="63CE568F"/>
    <w:rsid w:val="64250036"/>
    <w:rsid w:val="65C15EE3"/>
    <w:rsid w:val="65CB0B10"/>
    <w:rsid w:val="688651C2"/>
    <w:rsid w:val="6C9F31D7"/>
    <w:rsid w:val="6E3C04D7"/>
    <w:rsid w:val="7553467E"/>
    <w:rsid w:val="76C53359"/>
    <w:rsid w:val="7A540C70"/>
    <w:rsid w:val="7C5C27ED"/>
    <w:rsid w:val="7CB865A1"/>
    <w:rsid w:val="7E725B75"/>
    <w:rsid w:val="7E8C582B"/>
    <w:rsid w:val="7EB0669D"/>
    <w:rsid w:val="7F34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keepLines/>
      <w:spacing w:beforeLines="0" w:afterLines="0" w:line="360" w:lineRule="auto"/>
      <w:ind w:firstLine="0" w:firstLineChars="0"/>
      <w:outlineLvl w:val="2"/>
    </w:pPr>
    <w:rPr>
      <w:rFonts w:ascii="Times New Roman" w:hAnsi="Times New Roman"/>
      <w:b/>
      <w:bCs/>
      <w:sz w:val="28"/>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unhideWhenUsed/>
    <w:qFormat/>
    <w:uiPriority w:val="99"/>
    <w:pPr>
      <w:ind w:left="118"/>
    </w:pPr>
    <w:rPr>
      <w:rFonts w:ascii="宋体" w:hAnsi="宋体" w:eastAsia="宋体"/>
    </w:rPr>
  </w:style>
  <w:style w:type="paragraph" w:styleId="5">
    <w:name w:val="toa heading"/>
    <w:basedOn w:val="1"/>
    <w:next w:val="1"/>
    <w:qFormat/>
    <w:uiPriority w:val="0"/>
    <w:pPr>
      <w:spacing w:before="120" w:after="120" w:line="360" w:lineRule="auto"/>
      <w:ind w:firstLine="200" w:firstLineChars="200"/>
      <w:jc w:val="left"/>
    </w:pPr>
    <w:rPr>
      <w:rFonts w:eastAsia="仿宋_GB2312"/>
      <w:sz w:val="24"/>
      <w:u w:val="single"/>
    </w:rPr>
  </w:style>
  <w:style w:type="paragraph" w:styleId="6">
    <w:name w:val="Body Text Indent"/>
    <w:basedOn w:val="1"/>
    <w:next w:val="7"/>
    <w:qFormat/>
    <w:uiPriority w:val="0"/>
    <w:pPr>
      <w:ind w:firstLine="480" w:firstLineChars="200"/>
    </w:pPr>
    <w:rPr>
      <w:rFonts w:ascii="宋体"/>
      <w:color w:val="000000"/>
      <w:sz w:val="24"/>
    </w:rPr>
  </w:style>
  <w:style w:type="paragraph" w:styleId="7">
    <w:name w:val="Body Text Indent 2"/>
    <w:basedOn w:val="1"/>
    <w:qFormat/>
    <w:uiPriority w:val="0"/>
    <w:pPr>
      <w:spacing w:after="120" w:line="480" w:lineRule="auto"/>
      <w:ind w:left="420" w:leftChars="200"/>
    </w:pPr>
  </w:style>
  <w:style w:type="paragraph" w:styleId="8">
    <w:name w:val="Body Text First Indent 2"/>
    <w:basedOn w:val="6"/>
    <w:next w:val="1"/>
    <w:qFormat/>
    <w:uiPriority w:val="0"/>
    <w:pPr>
      <w:ind w:firstLine="420" w:firstLineChars="200"/>
    </w:pPr>
    <w:rPr>
      <w:snapToGrid w:val="0"/>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1523</Words>
  <Characters>1637</Characters>
  <Lines>0</Lines>
  <Paragraphs>0</Paragraphs>
  <TotalTime>0</TotalTime>
  <ScaleCrop>false</ScaleCrop>
  <LinksUpToDate>false</LinksUpToDate>
  <CharactersWithSpaces>1637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2023-07-11T09:10:00Z</dcterms:created>
  <dc:creator>Administrator</dc:creator>
  <cp:lastModifiedBy>小刘小刘</cp:lastModifiedBy>
  <cp:lastPrinted>2023-08-21T09:26:00Z</cp:lastPrinted>
  <dcterms:modified xsi:type="dcterms:W3CDTF">2023-11-17T06:38:40Z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0637395C6A70494393C1D3F1D5982FBF_13</vt:lpwstr>
  </property>
</Properties>
</file>